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DBD" w:rsidRPr="00F90910" w:rsidRDefault="00E55DBD" w:rsidP="00F90910">
      <w:pPr>
        <w:spacing w:after="240"/>
        <w:jc w:val="center"/>
        <w:rPr>
          <w:b/>
          <w:sz w:val="26"/>
          <w:szCs w:val="26"/>
          <w:lang w:val="ru-RU"/>
        </w:rPr>
      </w:pPr>
      <w:r w:rsidRPr="00F90910">
        <w:rPr>
          <w:b/>
          <w:sz w:val="26"/>
          <w:szCs w:val="26"/>
          <w:lang w:val="ru-RU"/>
        </w:rPr>
        <w:t xml:space="preserve">Инструкция для оплаты по </w:t>
      </w:r>
      <w:r w:rsidRPr="00F90910">
        <w:rPr>
          <w:b/>
          <w:sz w:val="26"/>
          <w:szCs w:val="26"/>
        </w:rPr>
        <w:t>QR</w:t>
      </w:r>
      <w:r w:rsidRPr="00F90910">
        <w:rPr>
          <w:b/>
          <w:sz w:val="26"/>
          <w:szCs w:val="26"/>
          <w:lang w:val="ru-RU"/>
        </w:rPr>
        <w:t>-коду через Систему быстрых платежей (СБП)</w:t>
      </w:r>
    </w:p>
    <w:p w:rsidR="001D5040" w:rsidRPr="00416980" w:rsidRDefault="001D5040" w:rsidP="00726DB5">
      <w:pPr>
        <w:spacing w:after="240"/>
        <w:jc w:val="both"/>
        <w:rPr>
          <w:lang w:val="ru-RU"/>
        </w:rPr>
      </w:pPr>
      <w:r w:rsidRPr="00416980">
        <w:rPr>
          <w:lang w:val="ru-RU"/>
        </w:rPr>
        <w:t xml:space="preserve">Для оплаты достаточно отсканировать </w:t>
      </w:r>
      <w:r w:rsidRPr="00416980">
        <w:t>QR</w:t>
      </w:r>
      <w:r w:rsidRPr="00416980">
        <w:rPr>
          <w:lang w:val="ru-RU"/>
        </w:rPr>
        <w:t xml:space="preserve">-код </w:t>
      </w:r>
      <w:r w:rsidR="00003D63">
        <w:rPr>
          <w:lang w:val="ru-RU"/>
        </w:rPr>
        <w:t xml:space="preserve">с квитанции </w:t>
      </w:r>
      <w:r w:rsidRPr="00416980">
        <w:rPr>
          <w:lang w:val="ru-RU"/>
        </w:rPr>
        <w:t>и подтвердить платеж.</w:t>
      </w:r>
      <w:r w:rsidR="004C18CF" w:rsidRPr="00416980">
        <w:rPr>
          <w:lang w:val="ru-RU"/>
        </w:rPr>
        <w:t xml:space="preserve"> </w:t>
      </w:r>
      <w:r w:rsidR="00BB66B4" w:rsidRPr="00416980">
        <w:rPr>
          <w:lang w:val="ru-RU"/>
        </w:rPr>
        <w:t>В QR</w:t>
      </w:r>
      <w:r w:rsidR="00BB66B4" w:rsidRPr="00416980">
        <w:rPr>
          <w:lang w:val="ru-RU"/>
        </w:rPr>
        <w:noBreakHyphen/>
        <w:t>код вшиты сумма оплаты и реквизиты адресата перевода. Есть несколько инструментов, с помощью которых это можно сделать.</w:t>
      </w:r>
    </w:p>
    <w:p w:rsidR="00726DB5" w:rsidRPr="00AD3C47" w:rsidRDefault="00726DB5" w:rsidP="00726DB5">
      <w:pPr>
        <w:pStyle w:val="aa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AD3C47">
        <w:rPr>
          <w:b/>
          <w:sz w:val="28"/>
          <w:szCs w:val="28"/>
          <w:lang w:val="ru-RU"/>
        </w:rPr>
        <w:t>Через камеру смартфона</w:t>
      </w:r>
    </w:p>
    <w:p w:rsidR="007244FA" w:rsidRPr="005A6DC2" w:rsidRDefault="004C18CF" w:rsidP="00726DB5">
      <w:pPr>
        <w:jc w:val="both"/>
        <w:rPr>
          <w:lang w:val="ru-RU"/>
        </w:rPr>
      </w:pPr>
      <w:r w:rsidRPr="00E370A6">
        <w:rPr>
          <w:b/>
          <w:lang w:val="ru-RU"/>
        </w:rPr>
        <w:t xml:space="preserve">Для проведения платежа </w:t>
      </w:r>
      <w:r w:rsidR="00C6498B" w:rsidRPr="00E370A6">
        <w:rPr>
          <w:b/>
          <w:lang w:val="ru-RU"/>
        </w:rPr>
        <w:t xml:space="preserve">на </w:t>
      </w:r>
      <w:r w:rsidR="00C06CB6" w:rsidRPr="00E370A6">
        <w:rPr>
          <w:b/>
          <w:lang w:val="ru-RU"/>
        </w:rPr>
        <w:t>сумм</w:t>
      </w:r>
      <w:r w:rsidR="00C6498B" w:rsidRPr="00E370A6">
        <w:rPr>
          <w:b/>
          <w:lang w:val="ru-RU"/>
        </w:rPr>
        <w:t>у счета</w:t>
      </w:r>
      <w:r w:rsidR="00C06CB6">
        <w:rPr>
          <w:lang w:val="ru-RU"/>
        </w:rPr>
        <w:t xml:space="preserve">  </w:t>
      </w:r>
      <w:r w:rsidRPr="00416980">
        <w:rPr>
          <w:lang w:val="ru-RU"/>
        </w:rPr>
        <w:t xml:space="preserve">достаточно отсканировать с квитанции </w:t>
      </w:r>
      <w:r w:rsidRPr="00416980">
        <w:t>QR</w:t>
      </w:r>
      <w:r w:rsidR="00E55DBD">
        <w:rPr>
          <w:lang w:val="ru-RU"/>
        </w:rPr>
        <w:t>-код</w:t>
      </w:r>
      <w:r w:rsidRPr="00416980">
        <w:rPr>
          <w:lang w:val="ru-RU"/>
        </w:rPr>
        <w:t xml:space="preserve"> для оплаты по СБП,</w:t>
      </w:r>
      <w:r w:rsidR="00C06CB6">
        <w:rPr>
          <w:lang w:val="ru-RU"/>
        </w:rPr>
        <w:t xml:space="preserve"> </w:t>
      </w:r>
      <w:proofErr w:type="gramStart"/>
      <w:r w:rsidR="00C06CB6">
        <w:rPr>
          <w:lang w:val="ru-RU"/>
        </w:rPr>
        <w:t>расположенный</w:t>
      </w:r>
      <w:proofErr w:type="gramEnd"/>
      <w:r w:rsidR="00C06CB6">
        <w:rPr>
          <w:lang w:val="ru-RU"/>
        </w:rPr>
        <w:t xml:space="preserve"> в </w:t>
      </w:r>
      <w:r w:rsidR="00C6498B">
        <w:rPr>
          <w:lang w:val="ru-RU"/>
        </w:rPr>
        <w:t>поле</w:t>
      </w:r>
      <w:r w:rsidR="00E370A6">
        <w:rPr>
          <w:lang w:val="ru-RU"/>
        </w:rPr>
        <w:t xml:space="preserve"> квитанции</w:t>
      </w:r>
      <w:r w:rsidR="00C6498B">
        <w:rPr>
          <w:lang w:val="ru-RU"/>
        </w:rPr>
        <w:t xml:space="preserve"> «</w:t>
      </w:r>
      <w:r w:rsidR="00C6498B" w:rsidRPr="00D07AA7">
        <w:rPr>
          <w:i/>
          <w:u w:val="single"/>
          <w:lang w:val="ru-RU"/>
        </w:rPr>
        <w:t xml:space="preserve">Оплатить по </w:t>
      </w:r>
      <w:r w:rsidR="00C6498B" w:rsidRPr="00D07AA7">
        <w:rPr>
          <w:i/>
          <w:u w:val="single"/>
        </w:rPr>
        <w:t>QR</w:t>
      </w:r>
      <w:r w:rsidR="00C6498B" w:rsidRPr="00D07AA7">
        <w:rPr>
          <w:i/>
          <w:u w:val="single"/>
          <w:lang w:val="ru-RU"/>
        </w:rPr>
        <w:t>-коду СБП (сумма)</w:t>
      </w:r>
      <w:r w:rsidR="00C6498B">
        <w:rPr>
          <w:lang w:val="ru-RU"/>
        </w:rPr>
        <w:t>»,</w:t>
      </w:r>
      <w:r w:rsidR="00C06CB6">
        <w:rPr>
          <w:lang w:val="ru-RU"/>
        </w:rPr>
        <w:t xml:space="preserve"> </w:t>
      </w:r>
      <w:r w:rsidRPr="00416980">
        <w:rPr>
          <w:lang w:val="ru-RU"/>
        </w:rPr>
        <w:t xml:space="preserve"> наведя камеру мобильного телефона. </w:t>
      </w:r>
    </w:p>
    <w:p w:rsidR="00464A99" w:rsidRDefault="00464A99" w:rsidP="007244FA">
      <w:pPr>
        <w:jc w:val="center"/>
      </w:pPr>
      <w:r>
        <w:rPr>
          <w:noProof/>
          <w:lang w:val="ru-RU" w:eastAsia="ru-RU" w:bidi="ar-SA"/>
        </w:rPr>
        <w:drawing>
          <wp:inline distT="0" distB="0" distL="0" distR="0" wp14:anchorId="7B22A0B6" wp14:editId="0DF76179">
            <wp:extent cx="2838450" cy="21050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6B4" w:rsidRDefault="00BB66B4" w:rsidP="00726DB5">
      <w:pPr>
        <w:jc w:val="both"/>
        <w:rPr>
          <w:lang w:val="ru-RU"/>
        </w:rPr>
      </w:pPr>
      <w:r w:rsidRPr="00416980">
        <w:rPr>
          <w:lang w:val="ru-RU"/>
        </w:rPr>
        <w:t>Она распознаёт код и предлагает Вам перейти в банковское приложение</w:t>
      </w:r>
      <w:r w:rsidR="00E370A6">
        <w:rPr>
          <w:lang w:val="ru-RU"/>
        </w:rPr>
        <w:t xml:space="preserve">, предлагая выбрать </w:t>
      </w:r>
      <w:r w:rsidR="00E370A6" w:rsidRPr="00E370A6">
        <w:rPr>
          <w:lang w:val="ru-RU"/>
        </w:rPr>
        <w:t>необходимый Вам банк.</w:t>
      </w:r>
      <w:r w:rsidR="00C6498B" w:rsidRPr="00E370A6">
        <w:rPr>
          <w:sz w:val="28"/>
          <w:szCs w:val="28"/>
          <w:lang w:val="ru-RU"/>
        </w:rPr>
        <w:t xml:space="preserve"> </w:t>
      </w:r>
      <w:r w:rsidR="00E370A6" w:rsidRPr="00E370A6">
        <w:rPr>
          <w:lang w:val="ru-RU"/>
        </w:rPr>
        <w:t>Далее в</w:t>
      </w:r>
      <w:r w:rsidRPr="007B48AD">
        <w:rPr>
          <w:lang w:val="ru-RU"/>
        </w:rPr>
        <w:t xml:space="preserve"> приложении </w:t>
      </w:r>
      <w:r w:rsidR="00E370A6">
        <w:rPr>
          <w:lang w:val="ru-RU"/>
        </w:rPr>
        <w:t xml:space="preserve">банка </w:t>
      </w:r>
      <w:r w:rsidRPr="007B48AD">
        <w:rPr>
          <w:lang w:val="ru-RU"/>
        </w:rPr>
        <w:t>необходимо подтвердить трансакцию</w:t>
      </w:r>
      <w:r w:rsidR="00C06CB6">
        <w:rPr>
          <w:lang w:val="ru-RU"/>
        </w:rPr>
        <w:t xml:space="preserve">, нажав на </w:t>
      </w:r>
      <w:r w:rsidR="00E370A6">
        <w:rPr>
          <w:lang w:val="ru-RU"/>
        </w:rPr>
        <w:t xml:space="preserve">кнопку </w:t>
      </w:r>
      <w:r w:rsidR="00C06CB6">
        <w:rPr>
          <w:lang w:val="ru-RU"/>
        </w:rPr>
        <w:t>«Оплатить ХХХ</w:t>
      </w:r>
      <w:proofErr w:type="gramStart"/>
      <w:r w:rsidR="00C06CB6">
        <w:rPr>
          <w:lang w:val="ru-RU"/>
        </w:rPr>
        <w:t>,Х</w:t>
      </w:r>
      <w:proofErr w:type="gramEnd"/>
      <w:r w:rsidR="00C06CB6">
        <w:rPr>
          <w:lang w:val="ru-RU"/>
        </w:rPr>
        <w:t>Х руб.»</w:t>
      </w:r>
      <w:r w:rsidRPr="007B48AD">
        <w:rPr>
          <w:lang w:val="ru-RU"/>
        </w:rPr>
        <w:t>.</w:t>
      </w:r>
    </w:p>
    <w:p w:rsidR="00464A99" w:rsidRPr="005A6DC2" w:rsidRDefault="00E370A6" w:rsidP="00726DB5">
      <w:pPr>
        <w:jc w:val="both"/>
        <w:rPr>
          <w:lang w:val="ru-RU"/>
        </w:rPr>
      </w:pPr>
      <w:r w:rsidRPr="00E370A6">
        <w:rPr>
          <w:b/>
          <w:lang w:val="ru-RU"/>
        </w:rPr>
        <w:t>Для проведения платежа с возможностью изменения суммы платежа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необходимо отсканировать с квитанции </w:t>
      </w:r>
      <w:r>
        <w:t>QR</w:t>
      </w:r>
      <w:r w:rsidRPr="00E370A6">
        <w:rPr>
          <w:lang w:val="ru-RU"/>
        </w:rPr>
        <w:t>-</w:t>
      </w:r>
      <w:r>
        <w:rPr>
          <w:lang w:val="ru-RU"/>
        </w:rPr>
        <w:t>код</w:t>
      </w:r>
      <w:r w:rsidR="00D07AA7">
        <w:rPr>
          <w:lang w:val="ru-RU"/>
        </w:rPr>
        <w:t xml:space="preserve"> из поля «</w:t>
      </w:r>
      <w:r w:rsidR="00D07AA7" w:rsidRPr="00D07AA7">
        <w:rPr>
          <w:i/>
          <w:u w:val="single"/>
          <w:lang w:val="ru-RU"/>
        </w:rPr>
        <w:t xml:space="preserve">Оплатить по </w:t>
      </w:r>
      <w:r w:rsidR="00D07AA7" w:rsidRPr="00D07AA7">
        <w:rPr>
          <w:i/>
          <w:u w:val="single"/>
        </w:rPr>
        <w:t>QR</w:t>
      </w:r>
      <w:r w:rsidR="00D07AA7" w:rsidRPr="00D07AA7">
        <w:rPr>
          <w:i/>
          <w:u w:val="single"/>
          <w:lang w:val="ru-RU"/>
        </w:rPr>
        <w:t>-коду СБП  с возможностью изменения суммы платежа</w:t>
      </w:r>
      <w:r w:rsidR="00D07AA7">
        <w:rPr>
          <w:lang w:val="ru-RU"/>
        </w:rPr>
        <w:t xml:space="preserve">», наведя камеру мобильного телефона. </w:t>
      </w:r>
    </w:p>
    <w:p w:rsidR="00464A99" w:rsidRDefault="00464A99" w:rsidP="00464A99">
      <w:pPr>
        <w:jc w:val="center"/>
      </w:pPr>
      <w:r>
        <w:rPr>
          <w:noProof/>
          <w:lang w:val="ru-RU" w:eastAsia="ru-RU" w:bidi="ar-SA"/>
        </w:rPr>
        <w:drawing>
          <wp:inline distT="0" distB="0" distL="0" distR="0" wp14:anchorId="669D9ACC" wp14:editId="3FCD137E">
            <wp:extent cx="2867025" cy="21145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0A6" w:rsidRDefault="00D07AA7" w:rsidP="00726DB5">
      <w:pPr>
        <w:jc w:val="both"/>
        <w:rPr>
          <w:lang w:val="ru-RU"/>
        </w:rPr>
      </w:pPr>
      <w:r>
        <w:rPr>
          <w:lang w:val="ru-RU"/>
        </w:rPr>
        <w:t>Код будет распознан и Вам откроется платежная страница АО «</w:t>
      </w:r>
      <w:proofErr w:type="spellStart"/>
      <w:r>
        <w:rPr>
          <w:lang w:val="ru-RU"/>
        </w:rPr>
        <w:t>ЕЭнС</w:t>
      </w:r>
      <w:proofErr w:type="spellEnd"/>
      <w:r>
        <w:rPr>
          <w:lang w:val="ru-RU"/>
        </w:rPr>
        <w:t>» с данными Вашего лицевого счета, где Вы имеете возможность передать показания индивидуального прибора учета, заполнив поля «Показания ПУ», «Телефон передающего показания» и нажав на кнопку «Передать показания».</w:t>
      </w:r>
      <w:r w:rsidR="007218AF">
        <w:rPr>
          <w:lang w:val="ru-RU"/>
        </w:rPr>
        <w:t xml:space="preserve"> </w:t>
      </w:r>
      <w:r w:rsidR="002323F2">
        <w:rPr>
          <w:lang w:val="ru-RU"/>
        </w:rPr>
        <w:t>Если показания переда</w:t>
      </w:r>
      <w:r w:rsidR="00F35336">
        <w:rPr>
          <w:lang w:val="ru-RU"/>
        </w:rPr>
        <w:t>ва</w:t>
      </w:r>
      <w:r w:rsidR="007218AF">
        <w:rPr>
          <w:lang w:val="ru-RU"/>
        </w:rPr>
        <w:t>ть не требуется, то вышеуказанные поля не заполняются и далее переходим к разделу «Оплатить», где Вы имеете возможность изменить сумму оплаты (по умолчанию высвечивается сумма счета/квитанции)</w:t>
      </w:r>
      <w:r w:rsidR="002323F2">
        <w:rPr>
          <w:lang w:val="ru-RU"/>
        </w:rPr>
        <w:t>, заполнив адрес электронной почты в поле «</w:t>
      </w:r>
      <w:r w:rsidR="002323F2">
        <w:t>Email</w:t>
      </w:r>
      <w:r w:rsidR="002323F2" w:rsidRPr="002323F2">
        <w:rPr>
          <w:lang w:val="ru-RU"/>
        </w:rPr>
        <w:t xml:space="preserve"> </w:t>
      </w:r>
      <w:r w:rsidR="002323F2">
        <w:rPr>
          <w:lang w:val="ru-RU"/>
        </w:rPr>
        <w:t>для информации», нажать на клавишу «Оплатить по СБП».</w:t>
      </w:r>
      <w:r>
        <w:rPr>
          <w:lang w:val="ru-RU"/>
        </w:rPr>
        <w:t xml:space="preserve">  </w:t>
      </w:r>
      <w:r w:rsidR="00E370A6">
        <w:rPr>
          <w:lang w:val="ru-RU"/>
        </w:rPr>
        <w:t xml:space="preserve"> </w:t>
      </w:r>
    </w:p>
    <w:p w:rsidR="002323F2" w:rsidRDefault="002323F2" w:rsidP="002323F2">
      <w:pPr>
        <w:jc w:val="both"/>
        <w:rPr>
          <w:lang w:val="ru-RU"/>
        </w:rPr>
      </w:pPr>
      <w:r>
        <w:rPr>
          <w:lang w:val="ru-RU"/>
        </w:rPr>
        <w:t xml:space="preserve">Далее </w:t>
      </w:r>
      <w:r w:rsidRPr="00416980">
        <w:rPr>
          <w:lang w:val="ru-RU"/>
        </w:rPr>
        <w:t xml:space="preserve">Вам </w:t>
      </w:r>
      <w:r>
        <w:rPr>
          <w:lang w:val="ru-RU"/>
        </w:rPr>
        <w:t xml:space="preserve">будет предложено </w:t>
      </w:r>
      <w:r w:rsidRPr="00416980">
        <w:rPr>
          <w:lang w:val="ru-RU"/>
        </w:rPr>
        <w:t>перейти в банковское приложение</w:t>
      </w:r>
      <w:r>
        <w:rPr>
          <w:lang w:val="ru-RU"/>
        </w:rPr>
        <w:t xml:space="preserve">, выбрав </w:t>
      </w:r>
      <w:r w:rsidRPr="00E370A6">
        <w:rPr>
          <w:lang w:val="ru-RU"/>
        </w:rPr>
        <w:t>необходимый Вам банк.</w:t>
      </w:r>
      <w:r w:rsidRPr="00E370A6">
        <w:rPr>
          <w:sz w:val="28"/>
          <w:szCs w:val="28"/>
          <w:lang w:val="ru-RU"/>
        </w:rPr>
        <w:t xml:space="preserve"> </w:t>
      </w:r>
      <w:r w:rsidR="00235993">
        <w:rPr>
          <w:sz w:val="28"/>
          <w:szCs w:val="28"/>
          <w:lang w:val="ru-RU"/>
        </w:rPr>
        <w:t>В</w:t>
      </w:r>
      <w:r w:rsidRPr="007B48AD">
        <w:rPr>
          <w:lang w:val="ru-RU"/>
        </w:rPr>
        <w:t xml:space="preserve"> приложении </w:t>
      </w:r>
      <w:r>
        <w:rPr>
          <w:lang w:val="ru-RU"/>
        </w:rPr>
        <w:t xml:space="preserve">банка </w:t>
      </w:r>
      <w:r w:rsidRPr="007B48AD">
        <w:rPr>
          <w:lang w:val="ru-RU"/>
        </w:rPr>
        <w:t>необходимо будет подтвердить трансакцию</w:t>
      </w:r>
      <w:r>
        <w:rPr>
          <w:lang w:val="ru-RU"/>
        </w:rPr>
        <w:t>, выбрав необходимый Вам номер банковского счета, нажав на кнопку «Оплатить ХХХ,ХХ руб.» или «Отменить оплату»</w:t>
      </w:r>
      <w:r w:rsidRPr="007B48AD">
        <w:rPr>
          <w:lang w:val="ru-RU"/>
        </w:rPr>
        <w:t>.</w:t>
      </w:r>
    </w:p>
    <w:p w:rsidR="002323F2" w:rsidRPr="00E370A6" w:rsidRDefault="002323F2" w:rsidP="00726DB5">
      <w:pPr>
        <w:jc w:val="both"/>
        <w:rPr>
          <w:lang w:val="ru-RU"/>
        </w:rPr>
      </w:pPr>
    </w:p>
    <w:p w:rsidR="00F35336" w:rsidRPr="00F35336" w:rsidRDefault="00F35336" w:rsidP="00726DB5">
      <w:pPr>
        <w:pStyle w:val="aa"/>
        <w:numPr>
          <w:ilvl w:val="0"/>
          <w:numId w:val="3"/>
        </w:num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Через сайт АО «</w:t>
      </w:r>
      <w:proofErr w:type="spellStart"/>
      <w:r>
        <w:rPr>
          <w:b/>
          <w:sz w:val="28"/>
          <w:szCs w:val="28"/>
          <w:lang w:val="ru-RU"/>
        </w:rPr>
        <w:t>Екатеринбургэнергосбыт</w:t>
      </w:r>
      <w:proofErr w:type="spellEnd"/>
      <w:r>
        <w:rPr>
          <w:b/>
          <w:sz w:val="28"/>
          <w:szCs w:val="28"/>
          <w:lang w:val="ru-RU"/>
        </w:rPr>
        <w:t xml:space="preserve">» - </w:t>
      </w:r>
      <w:r w:rsidR="005A6DC2">
        <w:rPr>
          <w:b/>
          <w:sz w:val="28"/>
          <w:szCs w:val="28"/>
        </w:rPr>
        <w:t>www</w:t>
      </w:r>
      <w:r w:rsidR="005A6DC2" w:rsidRPr="005A6DC2">
        <w:rPr>
          <w:b/>
          <w:sz w:val="28"/>
          <w:szCs w:val="28"/>
          <w:lang w:val="ru-RU"/>
        </w:rPr>
        <w:t>.</w:t>
      </w:r>
      <w:proofErr w:type="spellStart"/>
      <w:r>
        <w:rPr>
          <w:b/>
          <w:sz w:val="28"/>
          <w:szCs w:val="28"/>
        </w:rPr>
        <w:t>eens</w:t>
      </w:r>
      <w:proofErr w:type="spellEnd"/>
      <w:r w:rsidRPr="00F35336">
        <w:rPr>
          <w:b/>
          <w:sz w:val="28"/>
          <w:szCs w:val="28"/>
          <w:lang w:val="ru-RU"/>
        </w:rPr>
        <w:t>.</w:t>
      </w:r>
      <w:proofErr w:type="spellStart"/>
      <w:r>
        <w:rPr>
          <w:b/>
          <w:sz w:val="28"/>
          <w:szCs w:val="28"/>
        </w:rPr>
        <w:t>ru</w:t>
      </w:r>
      <w:proofErr w:type="spellEnd"/>
    </w:p>
    <w:p w:rsidR="00F35336" w:rsidRDefault="00F35336" w:rsidP="00F35336">
      <w:pPr>
        <w:spacing w:after="240"/>
        <w:jc w:val="both"/>
        <w:rPr>
          <w:lang w:val="ru-RU"/>
        </w:rPr>
      </w:pPr>
      <w:r w:rsidRPr="00F35336">
        <w:rPr>
          <w:lang w:val="ru-RU"/>
        </w:rPr>
        <w:t>Для проведения платежа через сайт АО «</w:t>
      </w:r>
      <w:proofErr w:type="spellStart"/>
      <w:r w:rsidRPr="00F35336">
        <w:rPr>
          <w:lang w:val="ru-RU"/>
        </w:rPr>
        <w:t>ЕЭнС</w:t>
      </w:r>
      <w:proofErr w:type="spellEnd"/>
      <w:r w:rsidRPr="00F35336">
        <w:rPr>
          <w:lang w:val="ru-RU"/>
        </w:rPr>
        <w:t xml:space="preserve">» в разделе «Оплатить </w:t>
      </w:r>
      <w:proofErr w:type="spellStart"/>
      <w:r w:rsidRPr="00F35336">
        <w:rPr>
          <w:lang w:val="ru-RU"/>
        </w:rPr>
        <w:t>online</w:t>
      </w:r>
      <w:proofErr w:type="spellEnd"/>
      <w:r w:rsidRPr="00F35336">
        <w:rPr>
          <w:lang w:val="ru-RU"/>
        </w:rPr>
        <w:t>»</w:t>
      </w:r>
      <w:r>
        <w:rPr>
          <w:lang w:val="ru-RU"/>
        </w:rPr>
        <w:t xml:space="preserve"> ввести номер лицевого счета и подтвердить его нажатием </w:t>
      </w:r>
      <w:r>
        <w:t>Enter</w:t>
      </w:r>
      <w:r w:rsidRPr="00F35336">
        <w:rPr>
          <w:lang w:val="ru-RU"/>
        </w:rPr>
        <w:t>.</w:t>
      </w:r>
      <w:r>
        <w:rPr>
          <w:lang w:val="ru-RU"/>
        </w:rPr>
        <w:t xml:space="preserve"> Вам откроется информация по введенному лицевому счету, где Вы имеете возможность передать показания индивидуального прибора учета, заполнив поля «По</w:t>
      </w:r>
      <w:bookmarkStart w:id="0" w:name="_GoBack"/>
      <w:bookmarkEnd w:id="0"/>
      <w:r>
        <w:rPr>
          <w:lang w:val="ru-RU"/>
        </w:rPr>
        <w:t>казания ПУ», «Телефон передающего показания» и нажав на кнопку «Передать показания». Если показания передавать не требуется, то вышеуказанные поля не заполняютс</w:t>
      </w:r>
      <w:r w:rsidR="004B0D36">
        <w:rPr>
          <w:lang w:val="ru-RU"/>
        </w:rPr>
        <w:t>я.</w:t>
      </w:r>
      <w:r>
        <w:rPr>
          <w:lang w:val="ru-RU"/>
        </w:rPr>
        <w:t xml:space="preserve"> </w:t>
      </w:r>
      <w:proofErr w:type="gramStart"/>
      <w:r w:rsidR="004B0D36">
        <w:rPr>
          <w:lang w:val="ru-RU"/>
        </w:rPr>
        <w:t>П</w:t>
      </w:r>
      <w:r>
        <w:rPr>
          <w:lang w:val="ru-RU"/>
        </w:rPr>
        <w:t>ере</w:t>
      </w:r>
      <w:r w:rsidR="004B0D36">
        <w:rPr>
          <w:lang w:val="ru-RU"/>
        </w:rPr>
        <w:t>ходим</w:t>
      </w:r>
      <w:r>
        <w:rPr>
          <w:lang w:val="ru-RU"/>
        </w:rPr>
        <w:t xml:space="preserve"> к разделу «Оплатить», </w:t>
      </w:r>
      <w:r w:rsidR="004B0D36">
        <w:rPr>
          <w:lang w:val="ru-RU"/>
        </w:rPr>
        <w:t>г</w:t>
      </w:r>
      <w:r>
        <w:rPr>
          <w:lang w:val="ru-RU"/>
        </w:rPr>
        <w:t>де Вы имеете возможность указать сумму оплаты, номер счета на оплату, выбрать месяц и год, за которые производите платеж</w:t>
      </w:r>
      <w:r w:rsidR="004B0D36">
        <w:rPr>
          <w:lang w:val="ru-RU"/>
        </w:rPr>
        <w:t>,</w:t>
      </w:r>
      <w:r>
        <w:rPr>
          <w:lang w:val="ru-RU"/>
        </w:rPr>
        <w:t xml:space="preserve"> </w:t>
      </w:r>
      <w:r w:rsidR="004B0D36">
        <w:rPr>
          <w:lang w:val="ru-RU"/>
        </w:rPr>
        <w:t>з</w:t>
      </w:r>
      <w:r>
        <w:rPr>
          <w:lang w:val="ru-RU"/>
        </w:rPr>
        <w:t>аполнив адрес электронной почты в поле «</w:t>
      </w:r>
      <w:r>
        <w:t>Email</w:t>
      </w:r>
      <w:r w:rsidRPr="002323F2">
        <w:rPr>
          <w:lang w:val="ru-RU"/>
        </w:rPr>
        <w:t xml:space="preserve"> </w:t>
      </w:r>
      <w:r>
        <w:rPr>
          <w:lang w:val="ru-RU"/>
        </w:rPr>
        <w:t>для информации», нажать на клавишу «Оплатить по СБП».</w:t>
      </w:r>
      <w:proofErr w:type="gramEnd"/>
    </w:p>
    <w:p w:rsidR="00F35336" w:rsidRDefault="00F35336" w:rsidP="00F35336">
      <w:pPr>
        <w:spacing w:after="240"/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5E0C9B96" wp14:editId="24B9C4FA">
            <wp:extent cx="1781175" cy="4667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336" w:rsidRDefault="00F35336" w:rsidP="00F35336">
      <w:pPr>
        <w:jc w:val="both"/>
        <w:rPr>
          <w:lang w:val="ru-RU"/>
        </w:rPr>
      </w:pPr>
      <w:r>
        <w:rPr>
          <w:lang w:val="ru-RU"/>
        </w:rPr>
        <w:t xml:space="preserve">Далее </w:t>
      </w:r>
      <w:r w:rsidRPr="00416980">
        <w:rPr>
          <w:lang w:val="ru-RU"/>
        </w:rPr>
        <w:t xml:space="preserve">Вам </w:t>
      </w:r>
      <w:r>
        <w:rPr>
          <w:lang w:val="ru-RU"/>
        </w:rPr>
        <w:t xml:space="preserve">будет предложено </w:t>
      </w:r>
      <w:r w:rsidRPr="00416980">
        <w:rPr>
          <w:lang w:val="ru-RU"/>
        </w:rPr>
        <w:t>перейти в банковское приложение</w:t>
      </w:r>
      <w:r>
        <w:rPr>
          <w:lang w:val="ru-RU"/>
        </w:rPr>
        <w:t xml:space="preserve">, выбрав </w:t>
      </w:r>
      <w:r w:rsidRPr="00E370A6">
        <w:rPr>
          <w:lang w:val="ru-RU"/>
        </w:rPr>
        <w:t>необходимый Вам банк.</w:t>
      </w:r>
      <w:r w:rsidRPr="00E370A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</w:t>
      </w:r>
      <w:r w:rsidRPr="007B48AD">
        <w:rPr>
          <w:lang w:val="ru-RU"/>
        </w:rPr>
        <w:t xml:space="preserve"> приложении </w:t>
      </w:r>
      <w:r>
        <w:rPr>
          <w:lang w:val="ru-RU"/>
        </w:rPr>
        <w:t xml:space="preserve">банка </w:t>
      </w:r>
      <w:r w:rsidRPr="007B48AD">
        <w:rPr>
          <w:lang w:val="ru-RU"/>
        </w:rPr>
        <w:t>необходимо будет подтвердить трансакцию</w:t>
      </w:r>
      <w:r>
        <w:rPr>
          <w:lang w:val="ru-RU"/>
        </w:rPr>
        <w:t>, выбрав необходимый Вам номер банковского счета, нажав на кнопку «Оплатить ХХХ</w:t>
      </w:r>
      <w:proofErr w:type="gramStart"/>
      <w:r>
        <w:rPr>
          <w:lang w:val="ru-RU"/>
        </w:rPr>
        <w:t>,Х</w:t>
      </w:r>
      <w:proofErr w:type="gramEnd"/>
      <w:r>
        <w:rPr>
          <w:lang w:val="ru-RU"/>
        </w:rPr>
        <w:t>Х руб.» или «Отменить оплату»</w:t>
      </w:r>
      <w:r w:rsidRPr="007B48AD">
        <w:rPr>
          <w:lang w:val="ru-RU"/>
        </w:rPr>
        <w:t>.</w:t>
      </w:r>
    </w:p>
    <w:p w:rsidR="00F35336" w:rsidRPr="00F35336" w:rsidRDefault="00F35336" w:rsidP="00F35336">
      <w:pPr>
        <w:spacing w:after="240"/>
        <w:jc w:val="center"/>
        <w:rPr>
          <w:lang w:val="ru-RU"/>
        </w:rPr>
      </w:pPr>
    </w:p>
    <w:p w:rsidR="00726DB5" w:rsidRPr="00726DB5" w:rsidRDefault="00726DB5" w:rsidP="00726DB5">
      <w:pPr>
        <w:pStyle w:val="aa"/>
        <w:numPr>
          <w:ilvl w:val="0"/>
          <w:numId w:val="3"/>
        </w:numPr>
        <w:jc w:val="both"/>
        <w:rPr>
          <w:b/>
          <w:sz w:val="28"/>
          <w:szCs w:val="28"/>
          <w:lang w:val="ru-RU"/>
        </w:rPr>
      </w:pPr>
      <w:r w:rsidRPr="00726DB5">
        <w:rPr>
          <w:b/>
          <w:sz w:val="28"/>
          <w:szCs w:val="28"/>
          <w:lang w:val="ru-RU"/>
        </w:rPr>
        <w:t xml:space="preserve">Через приложение </w:t>
      </w:r>
      <w:r w:rsidR="00AD3C47">
        <w:rPr>
          <w:b/>
          <w:sz w:val="28"/>
          <w:szCs w:val="28"/>
          <w:lang w:val="ru-RU"/>
        </w:rPr>
        <w:t xml:space="preserve">банка </w:t>
      </w:r>
    </w:p>
    <w:p w:rsidR="00DA1365" w:rsidRDefault="00726DB5" w:rsidP="00726DB5">
      <w:pPr>
        <w:jc w:val="both"/>
        <w:rPr>
          <w:lang w:val="ru-RU"/>
        </w:rPr>
      </w:pPr>
      <w:r w:rsidRPr="00AD3C47">
        <w:rPr>
          <w:lang w:val="ru-RU"/>
        </w:rPr>
        <w:t xml:space="preserve">Обычно в нём есть соответствующая иконка или кнопка, которая открывает камеру уже в банковском приложении. </w:t>
      </w:r>
    </w:p>
    <w:p w:rsidR="00B00A6C" w:rsidRPr="005A6DC2" w:rsidRDefault="00E55DBD" w:rsidP="00726DB5">
      <w:pPr>
        <w:jc w:val="both"/>
        <w:rPr>
          <w:lang w:val="ru-RU"/>
        </w:rPr>
      </w:pPr>
      <w:r>
        <w:rPr>
          <w:lang w:val="ru-RU"/>
        </w:rPr>
        <w:t xml:space="preserve">Например: </w:t>
      </w:r>
    </w:p>
    <w:p w:rsidR="00726DB5" w:rsidRDefault="00B00A6C" w:rsidP="00E5503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>
        <w:rPr>
          <w:noProof/>
          <w:lang w:val="ru-RU" w:eastAsia="ru-RU" w:bidi="ar-SA"/>
        </w:rPr>
        <w:drawing>
          <wp:inline distT="0" distB="0" distL="0" distR="0" wp14:anchorId="765B0192" wp14:editId="7E9B163D">
            <wp:extent cx="2991538" cy="28003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94326" cy="280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5036" w:rsidRPr="005A6DC2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 xml:space="preserve">  </w:t>
      </w:r>
      <w:r w:rsidR="00E55036" w:rsidRPr="005A6DC2">
        <w:rPr>
          <w:sz w:val="28"/>
          <w:szCs w:val="28"/>
          <w:lang w:val="ru-RU"/>
        </w:rPr>
        <w:t xml:space="preserve">   </w:t>
      </w:r>
      <w:r w:rsidR="00E55DBD">
        <w:rPr>
          <w:rFonts w:ascii="Times New Roman" w:eastAsia="Times New Roman" w:hAnsi="Times New Roman"/>
          <w:noProof/>
          <w:lang w:val="ru-RU" w:eastAsia="ru-RU" w:bidi="ar-SA"/>
        </w:rPr>
        <w:drawing>
          <wp:inline distT="0" distB="0" distL="0" distR="0" wp14:anchorId="14948E58" wp14:editId="22258FDA">
            <wp:extent cx="1835935" cy="3600152"/>
            <wp:effectExtent l="0" t="0" r="0" b="635"/>
            <wp:docPr id="5" name="Рисунок 5" descr="Для оплаты по QR-коду выберите нужный пункт в приложении б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Для оплаты по QR-коду выберите нужный пункт в приложении банк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985" cy="3608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5DBD">
        <w:rPr>
          <w:sz w:val="28"/>
          <w:szCs w:val="28"/>
          <w:lang w:val="ru-RU"/>
        </w:rPr>
        <w:t xml:space="preserve">                </w:t>
      </w:r>
    </w:p>
    <w:p w:rsidR="00B00A6C" w:rsidRDefault="00B00A6C" w:rsidP="00E55DBD">
      <w:pPr>
        <w:jc w:val="both"/>
        <w:rPr>
          <w:lang w:val="ru-RU"/>
        </w:rPr>
      </w:pPr>
    </w:p>
    <w:p w:rsidR="004B0D36" w:rsidRDefault="004B0D36" w:rsidP="00E55DBD">
      <w:pPr>
        <w:jc w:val="both"/>
        <w:rPr>
          <w:lang w:val="ru-RU"/>
        </w:rPr>
      </w:pPr>
    </w:p>
    <w:p w:rsidR="00E55DBD" w:rsidRPr="00B00A6C" w:rsidRDefault="00E55DBD" w:rsidP="00E55DBD">
      <w:pPr>
        <w:jc w:val="both"/>
        <w:rPr>
          <w:lang w:val="ru-RU"/>
        </w:rPr>
      </w:pPr>
      <w:r w:rsidRPr="00AD3C47">
        <w:rPr>
          <w:lang w:val="ru-RU"/>
        </w:rPr>
        <w:t>Дальше </w:t>
      </w:r>
      <w:hyperlink r:id="rId14" w:tgtFrame="_blank" w:tooltip="Как перевести деньги за границу" w:history="1">
        <w:r w:rsidRPr="00AD3C47">
          <w:rPr>
            <w:lang w:val="ru-RU"/>
          </w:rPr>
          <w:t>перевод</w:t>
        </w:r>
      </w:hyperlink>
      <w:r w:rsidRPr="00AD3C47">
        <w:rPr>
          <w:lang w:val="ru-RU"/>
        </w:rPr>
        <w:t> также надо будет подтвердить</w:t>
      </w:r>
      <w:r>
        <w:rPr>
          <w:lang w:val="ru-RU"/>
        </w:rPr>
        <w:t xml:space="preserve"> по аналогии действий п.1</w:t>
      </w:r>
      <w:r w:rsidRPr="00AD3C47">
        <w:rPr>
          <w:lang w:val="ru-RU"/>
        </w:rPr>
        <w:t>.</w:t>
      </w:r>
    </w:p>
    <w:p w:rsidR="00E55036" w:rsidRDefault="00E55036" w:rsidP="00E55DBD">
      <w:pPr>
        <w:jc w:val="both"/>
        <w:rPr>
          <w:lang w:val="ru-RU"/>
        </w:rPr>
      </w:pPr>
    </w:p>
    <w:p w:rsidR="004B0D36" w:rsidRDefault="004B0D36" w:rsidP="00E55DBD">
      <w:pPr>
        <w:jc w:val="both"/>
        <w:rPr>
          <w:lang w:val="ru-RU"/>
        </w:rPr>
      </w:pPr>
    </w:p>
    <w:p w:rsidR="004B0D36" w:rsidRPr="00B00A6C" w:rsidRDefault="004B0D36" w:rsidP="00E55DBD">
      <w:pPr>
        <w:jc w:val="both"/>
        <w:rPr>
          <w:lang w:val="ru-RU"/>
        </w:rPr>
      </w:pPr>
    </w:p>
    <w:p w:rsidR="00E55DBD" w:rsidRPr="00726DB5" w:rsidRDefault="00E55DBD" w:rsidP="00416980">
      <w:pPr>
        <w:jc w:val="center"/>
        <w:rPr>
          <w:sz w:val="28"/>
          <w:szCs w:val="28"/>
          <w:lang w:val="ru-RU"/>
        </w:rPr>
      </w:pPr>
    </w:p>
    <w:p w:rsidR="00BB66B4" w:rsidRDefault="00416980" w:rsidP="00416980">
      <w:pPr>
        <w:pStyle w:val="aa"/>
        <w:numPr>
          <w:ilvl w:val="0"/>
          <w:numId w:val="3"/>
        </w:numPr>
        <w:jc w:val="both"/>
        <w:rPr>
          <w:b/>
          <w:sz w:val="28"/>
          <w:szCs w:val="28"/>
          <w:lang w:val="ru-RU"/>
        </w:rPr>
      </w:pPr>
      <w:r w:rsidRPr="00AD3C47">
        <w:rPr>
          <w:b/>
          <w:sz w:val="28"/>
          <w:szCs w:val="28"/>
          <w:lang w:val="ru-RU"/>
        </w:rPr>
        <w:t xml:space="preserve">Через приложение </w:t>
      </w:r>
      <w:r w:rsidR="00AD3C47">
        <w:rPr>
          <w:b/>
          <w:sz w:val="28"/>
          <w:szCs w:val="28"/>
          <w:lang w:val="ru-RU"/>
        </w:rPr>
        <w:t>«</w:t>
      </w:r>
      <w:proofErr w:type="spellStart"/>
      <w:r w:rsidR="00AD3C47">
        <w:rPr>
          <w:b/>
          <w:sz w:val="28"/>
          <w:szCs w:val="28"/>
          <w:lang w:val="ru-RU"/>
        </w:rPr>
        <w:t>СБПэй</w:t>
      </w:r>
      <w:proofErr w:type="spellEnd"/>
      <w:r w:rsidR="00AD3C47">
        <w:rPr>
          <w:b/>
          <w:sz w:val="28"/>
          <w:szCs w:val="28"/>
          <w:lang w:val="ru-RU"/>
        </w:rPr>
        <w:t>»</w:t>
      </w:r>
    </w:p>
    <w:p w:rsidR="00AD3C47" w:rsidRDefault="00AD3C47" w:rsidP="00AD3C47">
      <w:pPr>
        <w:rPr>
          <w:rFonts w:ascii="Times New Roman" w:eastAsia="Times New Roman" w:hAnsi="Times New Roman"/>
          <w:lang w:val="ru-RU" w:eastAsia="ru-RU" w:bidi="ar-SA"/>
        </w:rPr>
      </w:pPr>
      <w:r w:rsidRPr="00AD3C47">
        <w:rPr>
          <w:rFonts w:ascii="Times New Roman" w:eastAsia="Times New Roman" w:hAnsi="Times New Roman"/>
          <w:lang w:val="ru-RU" w:eastAsia="ru-RU" w:bidi="ar-SA"/>
        </w:rPr>
        <w:t>В </w:t>
      </w:r>
      <w:hyperlink r:id="rId15" w:tgtFrame="_blank" w:tooltip="Что такое " w:history="1">
        <w:r w:rsidRPr="00AD3C47">
          <w:rPr>
            <w:rFonts w:ascii="Times New Roman" w:eastAsia="Times New Roman" w:hAnsi="Times New Roman"/>
            <w:lang w:val="ru-RU" w:eastAsia="ru-RU" w:bidi="ar-SA"/>
          </w:rPr>
          <w:t>приложение</w:t>
        </w:r>
      </w:hyperlink>
      <w:r w:rsidRPr="00AD3C47">
        <w:rPr>
          <w:rFonts w:ascii="Times New Roman" w:eastAsia="Times New Roman" w:hAnsi="Times New Roman"/>
          <w:lang w:val="ru-RU" w:eastAsia="ru-RU" w:bidi="ar-SA"/>
        </w:rPr>
        <w:t xml:space="preserve"> вы </w:t>
      </w:r>
      <w:r w:rsidR="00F90910">
        <w:rPr>
          <w:rFonts w:ascii="Times New Roman" w:eastAsia="Times New Roman" w:hAnsi="Times New Roman"/>
          <w:lang w:val="ru-RU" w:eastAsia="ru-RU" w:bidi="ar-SA"/>
        </w:rPr>
        <w:t>выбираете необходимое Вам приложение банка, выбираете счет, с которого намерены выполнить оплату,</w:t>
      </w:r>
      <w:r w:rsidR="00F90910" w:rsidRPr="00AD3C47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Pr="00AD3C47">
        <w:rPr>
          <w:rFonts w:ascii="Times New Roman" w:eastAsia="Times New Roman" w:hAnsi="Times New Roman"/>
          <w:lang w:val="ru-RU" w:eastAsia="ru-RU" w:bidi="ar-SA"/>
        </w:rPr>
        <w:t>добавляете данные счёта</w:t>
      </w:r>
      <w:r w:rsidR="00F90910">
        <w:rPr>
          <w:rFonts w:ascii="Times New Roman" w:eastAsia="Times New Roman" w:hAnsi="Times New Roman"/>
          <w:lang w:val="ru-RU" w:eastAsia="ru-RU" w:bidi="ar-SA"/>
        </w:rPr>
        <w:t xml:space="preserve"> в </w:t>
      </w:r>
      <w:proofErr w:type="spellStart"/>
      <w:r w:rsidR="00F90910">
        <w:rPr>
          <w:rFonts w:ascii="Times New Roman" w:eastAsia="Times New Roman" w:hAnsi="Times New Roman"/>
          <w:lang w:val="ru-RU" w:eastAsia="ru-RU" w:bidi="ar-SA"/>
        </w:rPr>
        <w:t>СБПэй</w:t>
      </w:r>
      <w:proofErr w:type="spellEnd"/>
      <w:r w:rsidR="00F90910">
        <w:rPr>
          <w:rFonts w:ascii="Times New Roman" w:eastAsia="Times New Roman" w:hAnsi="Times New Roman"/>
          <w:lang w:val="ru-RU" w:eastAsia="ru-RU" w:bidi="ar-SA"/>
        </w:rPr>
        <w:t xml:space="preserve">, нажав на кнопку «Добавить в </w:t>
      </w:r>
      <w:proofErr w:type="spellStart"/>
      <w:r w:rsidR="00F90910">
        <w:rPr>
          <w:rFonts w:ascii="Times New Roman" w:eastAsia="Times New Roman" w:hAnsi="Times New Roman"/>
          <w:lang w:val="ru-RU" w:eastAsia="ru-RU" w:bidi="ar-SA"/>
        </w:rPr>
        <w:t>СБПэй</w:t>
      </w:r>
      <w:proofErr w:type="spellEnd"/>
      <w:r w:rsidR="00F90910">
        <w:rPr>
          <w:rFonts w:ascii="Times New Roman" w:eastAsia="Times New Roman" w:hAnsi="Times New Roman"/>
          <w:lang w:val="ru-RU" w:eastAsia="ru-RU" w:bidi="ar-SA"/>
        </w:rPr>
        <w:t>»</w:t>
      </w:r>
      <w:r w:rsidRPr="00AD3C47">
        <w:rPr>
          <w:rFonts w:ascii="Times New Roman" w:eastAsia="Times New Roman" w:hAnsi="Times New Roman"/>
          <w:lang w:val="ru-RU" w:eastAsia="ru-RU" w:bidi="ar-SA"/>
        </w:rPr>
        <w:t>. В остальном процесс примерно тот же: сканируете QR</w:t>
      </w:r>
      <w:r w:rsidRPr="00AD3C47">
        <w:rPr>
          <w:rFonts w:ascii="Times New Roman" w:eastAsia="Times New Roman" w:hAnsi="Times New Roman"/>
          <w:lang w:val="ru-RU" w:eastAsia="ru-RU" w:bidi="ar-SA"/>
        </w:rPr>
        <w:noBreakHyphen/>
        <w:t>код, подтверждаете перевод.</w:t>
      </w:r>
    </w:p>
    <w:p w:rsidR="00AD3C47" w:rsidRPr="00AD3C47" w:rsidRDefault="00AD3C47" w:rsidP="00AD3C47">
      <w:pPr>
        <w:jc w:val="center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noProof/>
          <w:lang w:val="ru-RU" w:eastAsia="ru-RU" w:bidi="ar-SA"/>
        </w:rPr>
        <w:drawing>
          <wp:inline distT="0" distB="0" distL="0" distR="0" wp14:anchorId="3FA49543" wp14:editId="27FF0302">
            <wp:extent cx="1609725" cy="3219450"/>
            <wp:effectExtent l="0" t="0" r="9525" b="0"/>
            <wp:docPr id="1" name="Рисунок 1" descr="Для оплаты по QR-коду используйте приложение «СБПэй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Для оплаты по QR-коду используйте приложение «СБПэй»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910" w:rsidRDefault="00F90910" w:rsidP="001D5040">
      <w:pPr>
        <w:ind w:firstLine="708"/>
        <w:jc w:val="both"/>
        <w:rPr>
          <w:lang w:val="ru-RU"/>
        </w:rPr>
      </w:pPr>
    </w:p>
    <w:p w:rsidR="00A4310A" w:rsidRDefault="00A4310A" w:rsidP="001D5040">
      <w:pPr>
        <w:ind w:firstLine="708"/>
        <w:jc w:val="both"/>
        <w:rPr>
          <w:lang w:val="ru-RU"/>
        </w:rPr>
      </w:pPr>
    </w:p>
    <w:p w:rsidR="001D5040" w:rsidRPr="005A6DC2" w:rsidRDefault="001D5040" w:rsidP="001D5040">
      <w:pPr>
        <w:ind w:firstLine="708"/>
        <w:jc w:val="both"/>
        <w:rPr>
          <w:lang w:val="ru-RU"/>
        </w:rPr>
      </w:pPr>
      <w:r w:rsidRPr="002D7A20">
        <w:rPr>
          <w:lang w:val="ru-RU"/>
        </w:rPr>
        <w:t xml:space="preserve">Оплата через СБП интересна в первую очередь возможностью оплаты электроэнергии без комиссий, повышением скорости операций, удобством и безопасностью. </w:t>
      </w:r>
    </w:p>
    <w:p w:rsidR="00464A99" w:rsidRPr="005A6DC2" w:rsidRDefault="00464A99" w:rsidP="001D5040">
      <w:pPr>
        <w:ind w:firstLine="708"/>
        <w:jc w:val="both"/>
        <w:rPr>
          <w:lang w:val="ru-RU"/>
        </w:rPr>
      </w:pPr>
    </w:p>
    <w:p w:rsidR="00464A99" w:rsidRPr="005A6DC2" w:rsidRDefault="00464A99" w:rsidP="001D5040">
      <w:pPr>
        <w:ind w:firstLine="708"/>
        <w:jc w:val="both"/>
        <w:rPr>
          <w:lang w:val="ru-RU"/>
        </w:rPr>
      </w:pPr>
    </w:p>
    <w:p w:rsidR="00464A99" w:rsidRPr="005A6DC2" w:rsidRDefault="00464A99" w:rsidP="001D5040">
      <w:pPr>
        <w:ind w:firstLine="708"/>
        <w:jc w:val="both"/>
        <w:rPr>
          <w:lang w:val="ru-RU"/>
        </w:rPr>
      </w:pPr>
    </w:p>
    <w:p w:rsidR="00464A99" w:rsidRPr="005A6DC2" w:rsidRDefault="00464A99" w:rsidP="001D5040">
      <w:pPr>
        <w:ind w:firstLine="708"/>
        <w:jc w:val="both"/>
        <w:rPr>
          <w:lang w:val="ru-RU"/>
        </w:rPr>
      </w:pPr>
    </w:p>
    <w:p w:rsidR="00464A99" w:rsidRPr="005A6DC2" w:rsidRDefault="00464A99" w:rsidP="001D5040">
      <w:pPr>
        <w:ind w:firstLine="708"/>
        <w:jc w:val="both"/>
        <w:rPr>
          <w:lang w:val="ru-RU"/>
        </w:rPr>
      </w:pPr>
    </w:p>
    <w:p w:rsidR="00464A99" w:rsidRPr="005A6DC2" w:rsidRDefault="00464A99" w:rsidP="001D5040">
      <w:pPr>
        <w:ind w:firstLine="708"/>
        <w:jc w:val="both"/>
        <w:rPr>
          <w:lang w:val="ru-RU"/>
        </w:rPr>
      </w:pPr>
    </w:p>
    <w:p w:rsidR="001D5040" w:rsidRDefault="001D5040" w:rsidP="001D5040">
      <w:pPr>
        <w:ind w:firstLine="708"/>
        <w:jc w:val="both"/>
        <w:rPr>
          <w:sz w:val="28"/>
          <w:szCs w:val="28"/>
          <w:lang w:val="ru-RU"/>
        </w:rPr>
      </w:pPr>
    </w:p>
    <w:p w:rsidR="004C18CF" w:rsidRDefault="004C18CF" w:rsidP="001D5040">
      <w:pPr>
        <w:ind w:firstLine="708"/>
        <w:jc w:val="both"/>
        <w:rPr>
          <w:sz w:val="28"/>
          <w:szCs w:val="28"/>
          <w:lang w:val="ru-RU"/>
        </w:rPr>
      </w:pPr>
    </w:p>
    <w:p w:rsidR="004C18CF" w:rsidRDefault="004C18CF" w:rsidP="001D5040">
      <w:pPr>
        <w:ind w:firstLine="708"/>
        <w:jc w:val="both"/>
        <w:rPr>
          <w:sz w:val="28"/>
          <w:szCs w:val="28"/>
          <w:lang w:val="ru-RU"/>
        </w:rPr>
      </w:pPr>
    </w:p>
    <w:sectPr w:rsidR="004C18CF" w:rsidSect="00BF0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595" w:rsidRDefault="009D7595" w:rsidP="00702D32">
      <w:r>
        <w:separator/>
      </w:r>
    </w:p>
  </w:endnote>
  <w:endnote w:type="continuationSeparator" w:id="0">
    <w:p w:rsidR="009D7595" w:rsidRDefault="009D7595" w:rsidP="00702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595" w:rsidRDefault="009D7595" w:rsidP="00702D32">
      <w:r>
        <w:separator/>
      </w:r>
    </w:p>
  </w:footnote>
  <w:footnote w:type="continuationSeparator" w:id="0">
    <w:p w:rsidR="009D7595" w:rsidRDefault="009D7595" w:rsidP="00702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F33D7"/>
    <w:multiLevelType w:val="hybridMultilevel"/>
    <w:tmpl w:val="AB8C9C16"/>
    <w:lvl w:ilvl="0" w:tplc="ED5EDC72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95C5C4E"/>
    <w:multiLevelType w:val="hybridMultilevel"/>
    <w:tmpl w:val="66EC03A6"/>
    <w:lvl w:ilvl="0" w:tplc="A6D4B7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2F85E4D"/>
    <w:multiLevelType w:val="hybridMultilevel"/>
    <w:tmpl w:val="03BA6A6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6C3"/>
    <w:rsid w:val="000005FF"/>
    <w:rsid w:val="00003D63"/>
    <w:rsid w:val="000115FE"/>
    <w:rsid w:val="00074589"/>
    <w:rsid w:val="00152264"/>
    <w:rsid w:val="001D5040"/>
    <w:rsid w:val="002323F2"/>
    <w:rsid w:val="00235993"/>
    <w:rsid w:val="002D7A20"/>
    <w:rsid w:val="002E1751"/>
    <w:rsid w:val="003034DB"/>
    <w:rsid w:val="00312B36"/>
    <w:rsid w:val="003776CD"/>
    <w:rsid w:val="003A522E"/>
    <w:rsid w:val="00416980"/>
    <w:rsid w:val="0042265D"/>
    <w:rsid w:val="00431F83"/>
    <w:rsid w:val="00464A99"/>
    <w:rsid w:val="0047603A"/>
    <w:rsid w:val="004828D6"/>
    <w:rsid w:val="004A3FFB"/>
    <w:rsid w:val="004B0D36"/>
    <w:rsid w:val="004C18CF"/>
    <w:rsid w:val="004F7492"/>
    <w:rsid w:val="005A6DC2"/>
    <w:rsid w:val="005E7966"/>
    <w:rsid w:val="006235FF"/>
    <w:rsid w:val="00702D32"/>
    <w:rsid w:val="007218AF"/>
    <w:rsid w:val="007244FA"/>
    <w:rsid w:val="00726DB5"/>
    <w:rsid w:val="00727648"/>
    <w:rsid w:val="007B48AD"/>
    <w:rsid w:val="007C25FE"/>
    <w:rsid w:val="007D2A46"/>
    <w:rsid w:val="00801F6B"/>
    <w:rsid w:val="008515E4"/>
    <w:rsid w:val="0085206A"/>
    <w:rsid w:val="008774C0"/>
    <w:rsid w:val="008B03E9"/>
    <w:rsid w:val="008F3F6A"/>
    <w:rsid w:val="0092443E"/>
    <w:rsid w:val="00942356"/>
    <w:rsid w:val="00961410"/>
    <w:rsid w:val="00977339"/>
    <w:rsid w:val="009D7595"/>
    <w:rsid w:val="00A4310A"/>
    <w:rsid w:val="00A8770B"/>
    <w:rsid w:val="00A93123"/>
    <w:rsid w:val="00AB7BC9"/>
    <w:rsid w:val="00AD3C47"/>
    <w:rsid w:val="00AF30BB"/>
    <w:rsid w:val="00B00A6C"/>
    <w:rsid w:val="00BB66B4"/>
    <w:rsid w:val="00BE29EF"/>
    <w:rsid w:val="00BF043E"/>
    <w:rsid w:val="00C06CB6"/>
    <w:rsid w:val="00C20CCD"/>
    <w:rsid w:val="00C6498B"/>
    <w:rsid w:val="00D07AA7"/>
    <w:rsid w:val="00DA1365"/>
    <w:rsid w:val="00E116C3"/>
    <w:rsid w:val="00E370A6"/>
    <w:rsid w:val="00E55036"/>
    <w:rsid w:val="00E55DBD"/>
    <w:rsid w:val="00E66ABA"/>
    <w:rsid w:val="00F35336"/>
    <w:rsid w:val="00F9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C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74C0"/>
    <w:rPr>
      <w:b/>
      <w:bCs/>
    </w:rPr>
  </w:style>
  <w:style w:type="character" w:styleId="a8">
    <w:name w:val="Emphasis"/>
    <w:basedOn w:val="a0"/>
    <w:uiPriority w:val="20"/>
    <w:qFormat/>
    <w:rsid w:val="008774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74C0"/>
    <w:rPr>
      <w:szCs w:val="32"/>
    </w:rPr>
  </w:style>
  <w:style w:type="paragraph" w:styleId="aa">
    <w:name w:val="List Paragraph"/>
    <w:basedOn w:val="a"/>
    <w:uiPriority w:val="34"/>
    <w:qFormat/>
    <w:rsid w:val="008774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74C0"/>
    <w:rPr>
      <w:i/>
    </w:rPr>
  </w:style>
  <w:style w:type="character" w:customStyle="1" w:styleId="22">
    <w:name w:val="Цитата 2 Знак"/>
    <w:basedOn w:val="a0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74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74C0"/>
    <w:pPr>
      <w:outlineLvl w:val="9"/>
    </w:pPr>
  </w:style>
  <w:style w:type="paragraph" w:styleId="af3">
    <w:name w:val="endnote text"/>
    <w:basedOn w:val="a"/>
    <w:link w:val="af4"/>
    <w:uiPriority w:val="99"/>
    <w:semiHidden/>
    <w:unhideWhenUsed/>
    <w:rsid w:val="00702D32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702D32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702D32"/>
    <w:rPr>
      <w:vertAlign w:val="superscript"/>
    </w:rPr>
  </w:style>
  <w:style w:type="paragraph" w:styleId="af6">
    <w:name w:val="Balloon Text"/>
    <w:basedOn w:val="a"/>
    <w:link w:val="af7"/>
    <w:uiPriority w:val="99"/>
    <w:semiHidden/>
    <w:unhideWhenUsed/>
    <w:rsid w:val="00BB66B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B66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C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74C0"/>
    <w:rPr>
      <w:b/>
      <w:bCs/>
    </w:rPr>
  </w:style>
  <w:style w:type="character" w:styleId="a8">
    <w:name w:val="Emphasis"/>
    <w:basedOn w:val="a0"/>
    <w:uiPriority w:val="20"/>
    <w:qFormat/>
    <w:rsid w:val="008774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74C0"/>
    <w:rPr>
      <w:szCs w:val="32"/>
    </w:rPr>
  </w:style>
  <w:style w:type="paragraph" w:styleId="aa">
    <w:name w:val="List Paragraph"/>
    <w:basedOn w:val="a"/>
    <w:uiPriority w:val="34"/>
    <w:qFormat/>
    <w:rsid w:val="008774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74C0"/>
    <w:rPr>
      <w:i/>
    </w:rPr>
  </w:style>
  <w:style w:type="character" w:customStyle="1" w:styleId="22">
    <w:name w:val="Цитата 2 Знак"/>
    <w:basedOn w:val="a0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74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74C0"/>
    <w:pPr>
      <w:outlineLvl w:val="9"/>
    </w:pPr>
  </w:style>
  <w:style w:type="paragraph" w:styleId="af3">
    <w:name w:val="endnote text"/>
    <w:basedOn w:val="a"/>
    <w:link w:val="af4"/>
    <w:uiPriority w:val="99"/>
    <w:semiHidden/>
    <w:unhideWhenUsed/>
    <w:rsid w:val="00702D32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702D32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702D32"/>
    <w:rPr>
      <w:vertAlign w:val="superscript"/>
    </w:rPr>
  </w:style>
  <w:style w:type="paragraph" w:styleId="af6">
    <w:name w:val="Balloon Text"/>
    <w:basedOn w:val="a"/>
    <w:link w:val="af7"/>
    <w:uiPriority w:val="99"/>
    <w:semiHidden/>
    <w:unhideWhenUsed/>
    <w:rsid w:val="00BB66B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B6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s://lifehacker.ru/sbpej/" TargetMode="External"/><Relationship Id="rId10" Type="http://schemas.openxmlformats.org/officeDocument/2006/relationships/image" Target="media/image2.png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lifehacker.ru/kak-perevesti-dengi-za-granic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0B4BE1-340A-411B-A942-4EC664DA83A4}"/>
</file>

<file path=customXml/itemProps2.xml><?xml version="1.0" encoding="utf-8"?>
<ds:datastoreItem xmlns:ds="http://schemas.openxmlformats.org/officeDocument/2006/customXml" ds:itemID="{941A5913-08B1-404D-AFF7-16A4F030091C}"/>
</file>

<file path=customXml/itemProps3.xml><?xml version="1.0" encoding="utf-8"?>
<ds:datastoreItem xmlns:ds="http://schemas.openxmlformats.org/officeDocument/2006/customXml" ds:itemID="{F2C98A65-AC43-4080-8D27-A570D8D9E117}"/>
</file>

<file path=customXml/itemProps4.xml><?xml version="1.0" encoding="utf-8"?>
<ds:datastoreItem xmlns:ds="http://schemas.openxmlformats.org/officeDocument/2006/customXml" ds:itemID="{03A70632-6C46-41BB-87AC-26F06EAB4E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Наталья Валентиновна</dc:creator>
  <cp:lastModifiedBy>Кузнецова Наталья Валентиновна</cp:lastModifiedBy>
  <cp:revision>2</cp:revision>
  <cp:lastPrinted>2022-11-14T08:56:00Z</cp:lastPrinted>
  <dcterms:created xsi:type="dcterms:W3CDTF">2022-11-17T09:43:00Z</dcterms:created>
  <dcterms:modified xsi:type="dcterms:W3CDTF">2022-11-17T09:43:00Z</dcterms:modified>
</cp:coreProperties>
</file>